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18779D81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27B2591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го созыва</w:t>
      </w:r>
    </w:p>
    <w:p w14:paraId="6826B889" w14:textId="7D875D8B" w:rsidR="004A4EBF" w:rsidRDefault="00ED1490" w:rsidP="000537B1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ПРОЕКТ</w:t>
      </w:r>
    </w:p>
    <w:p w14:paraId="4B29DC5F" w14:textId="45DDC6F6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r w:rsidRPr="00792A75">
        <w:rPr>
          <w:rFonts w:eastAsia="Calibri"/>
        </w:rPr>
        <w:t>пгт.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203EC15A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E1398F">
        <w:rPr>
          <w:rFonts w:eastAsia="Calibri"/>
          <w:b/>
          <w:bCs/>
        </w:rPr>
        <w:t>24</w:t>
      </w:r>
      <w:r w:rsidRPr="0000507D">
        <w:rPr>
          <w:rFonts w:eastAsia="Calibri"/>
          <w:b/>
          <w:bCs/>
        </w:rPr>
        <w:t>»</w:t>
      </w:r>
      <w:r w:rsidR="00E1398F">
        <w:rPr>
          <w:rFonts w:eastAsia="Calibri"/>
          <w:b/>
          <w:bCs/>
        </w:rPr>
        <w:t xml:space="preserve"> марта</w:t>
      </w:r>
      <w:r w:rsidR="00ED1490">
        <w:rPr>
          <w:rFonts w:eastAsia="Calibri"/>
          <w:b/>
          <w:bCs/>
        </w:rPr>
        <w:t xml:space="preserve">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</w:t>
      </w:r>
      <w:r w:rsidR="00ED1490">
        <w:rPr>
          <w:rFonts w:eastAsia="Calibri"/>
          <w:b/>
          <w:bCs/>
        </w:rPr>
        <w:t>3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      </w:t>
      </w:r>
      <w:r w:rsidRPr="0000507D">
        <w:rPr>
          <w:rFonts w:eastAsia="Calibri"/>
          <w:b/>
          <w:bCs/>
        </w:rPr>
        <w:t xml:space="preserve"> №</w:t>
      </w:r>
      <w:r w:rsidR="00E1398F">
        <w:rPr>
          <w:rFonts w:eastAsia="Calibri"/>
          <w:b/>
          <w:bCs/>
        </w:rPr>
        <w:t xml:space="preserve"> 69</w:t>
      </w:r>
      <w:r w:rsidRPr="0000507D">
        <w:rPr>
          <w:rFonts w:eastAsia="Calibri"/>
          <w:b/>
          <w:bCs/>
        </w:rPr>
        <w:t xml:space="preserve"> 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35061844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изменения в положение «</w:t>
      </w:r>
      <w:r w:rsidR="00736868"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="00736868" w:rsidRPr="00B160A7">
        <w:rPr>
          <w:b/>
        </w:rPr>
        <w:t>кое»</w:t>
      </w:r>
      <w:r w:rsidR="000537B1" w:rsidRPr="000537B1">
        <w:rPr>
          <w:bCs/>
        </w:rPr>
        <w:t xml:space="preserve"> </w:t>
      </w:r>
      <w:r w:rsidR="000537B1" w:rsidRPr="000537B1">
        <w:rPr>
          <w:b/>
          <w:bCs/>
        </w:rPr>
        <w:t xml:space="preserve">утвержденное решением Совета городского поселения «Забайкальское» от 26 мая 2017 года № 52 </w:t>
      </w:r>
      <w:r w:rsidR="000537B1" w:rsidRPr="000537B1">
        <w:rPr>
          <w:b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46AB65CB" w14:textId="6F82308C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EC2F3F">
        <w:t>1</w:t>
      </w:r>
      <w:r w:rsidR="00ED1490">
        <w:t>9</w:t>
      </w:r>
      <w:r w:rsidR="00DB1DC6">
        <w:t xml:space="preserve"> </w:t>
      </w:r>
      <w:r w:rsidR="00ED1490">
        <w:t>декабря</w:t>
      </w:r>
      <w:r w:rsidR="00DB1DC6">
        <w:t xml:space="preserve"> 20</w:t>
      </w:r>
      <w:r w:rsidR="00EC2F3F">
        <w:t>2</w:t>
      </w:r>
      <w:r w:rsidR="000F34F1">
        <w:t>2</w:t>
      </w:r>
      <w:r w:rsidR="00DB1DC6">
        <w:t xml:space="preserve"> года  № </w:t>
      </w:r>
      <w:r w:rsidR="00ED1490">
        <w:t>626</w:t>
      </w:r>
      <w:r w:rsidR="00DB1DC6">
        <w:t xml:space="preserve"> «</w:t>
      </w:r>
      <w:r w:rsidR="009C6B3E">
        <w:t xml:space="preserve">О внесении изменений в </w:t>
      </w:r>
      <w:r w:rsidR="00DB1DC6">
        <w:t>Методик</w:t>
      </w:r>
      <w:r w:rsidR="009C6B3E">
        <w:t>у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</w:t>
      </w:r>
      <w:r w:rsidR="000F34F1">
        <w:t xml:space="preserve"> (с изменениями, внесенными постановлениями Правительства Забайкальского края от 18 декабря 2020 года № 566, от 17 декабря 2021 года № 512</w:t>
      </w:r>
      <w:r w:rsidR="00ED1490">
        <w:t>, от 11 апреля 2022 года № 130, от 13 мая 2022 года № 167</w:t>
      </w:r>
      <w:r w:rsidR="000F34F1">
        <w:t>)</w:t>
      </w:r>
      <w:r w:rsidR="00DB1DC6">
        <w:t>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39090D21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087993" w:rsidRDefault="00087993" w:rsidP="00087993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09F7">
        <w:rPr>
          <w:rFonts w:ascii="Times New Roman" w:hAnsi="Times New Roman"/>
          <w:sz w:val="28"/>
          <w:szCs w:val="28"/>
        </w:rPr>
        <w:t xml:space="preserve">ункт 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7418D5B0" w14:textId="04D467EE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5E3E92">
        <w:rPr>
          <w:rFonts w:eastAsia="Calibri"/>
          <w:lang w:eastAsia="en-US"/>
        </w:rPr>
        <w:t>48 589,40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15CA866A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lastRenderedPageBreak/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0F34F1">
        <w:rPr>
          <w:rFonts w:eastAsia="Calibri"/>
          <w:lang w:eastAsia="en-US"/>
        </w:rPr>
        <w:t xml:space="preserve">7 </w:t>
      </w:r>
      <w:r w:rsidR="005E3E92">
        <w:rPr>
          <w:rFonts w:eastAsia="Calibri"/>
          <w:lang w:eastAsia="en-US"/>
        </w:rPr>
        <w:t>837</w:t>
      </w:r>
      <w:r w:rsidRPr="00206B4C">
        <w:rPr>
          <w:rFonts w:eastAsia="Calibri"/>
          <w:lang w:eastAsia="en-US"/>
        </w:rPr>
        <w:t>,</w:t>
      </w:r>
      <w:r w:rsidRPr="00B160A7">
        <w:rPr>
          <w:rFonts w:eastAsia="Calibri"/>
          <w:lang w:eastAsia="en-US"/>
        </w:rPr>
        <w:t>00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2B498C9F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087993" w:rsidRDefault="00C92E2F" w:rsidP="00C92E2F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14:paraId="58A7246B" w14:textId="7F3373C3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5E3E92">
        <w:rPr>
          <w:rFonts w:eastAsia="Calibri"/>
          <w:lang w:eastAsia="en-US"/>
        </w:rPr>
        <w:t>35 739,00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46031CFE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5E3E92">
        <w:rPr>
          <w:rFonts w:eastAsia="Calibri"/>
          <w:lang w:eastAsia="en-US"/>
        </w:rPr>
        <w:t>6 270,0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5EC1C2DD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FF57BE">
        <w:rPr>
          <w:rFonts w:ascii="Times New Roman" w:hAnsi="Times New Roman" w:cs="Times New Roman"/>
          <w:sz w:val="28"/>
          <w:szCs w:val="28"/>
        </w:rPr>
        <w:t>распространить на правоотношения, возникшие</w:t>
      </w:r>
      <w:r w:rsidR="004D6726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FF57BE">
        <w:rPr>
          <w:rFonts w:ascii="Times New Roman" w:hAnsi="Times New Roman" w:cs="Times New Roman"/>
          <w:sz w:val="28"/>
          <w:szCs w:val="28"/>
        </w:rPr>
        <w:t>октября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4D6726">
        <w:rPr>
          <w:rFonts w:ascii="Times New Roman" w:hAnsi="Times New Roman" w:cs="Times New Roman"/>
          <w:sz w:val="28"/>
          <w:szCs w:val="28"/>
        </w:rPr>
        <w:t>2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750641D3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FF57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A56">
        <w:rPr>
          <w:rFonts w:ascii="Times New Roman" w:hAnsi="Times New Roman" w:cs="Times New Roman"/>
          <w:sz w:val="28"/>
          <w:szCs w:val="28"/>
        </w:rPr>
        <w:t>0</w:t>
      </w:r>
      <w:r w:rsidR="00FF57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57BE">
        <w:rPr>
          <w:rFonts w:ascii="Times New Roman" w:hAnsi="Times New Roman" w:cs="Times New Roman"/>
          <w:sz w:val="28"/>
          <w:szCs w:val="28"/>
        </w:rPr>
        <w:t>41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64118278" w14:textId="77777777" w:rsidR="00C92E2F" w:rsidRDefault="00C92E2F" w:rsidP="00736868"/>
    <w:p w14:paraId="0EC730B4" w14:textId="77777777" w:rsidR="00C92E2F" w:rsidRDefault="00C92E2F" w:rsidP="00736868"/>
    <w:p w14:paraId="0AA42D94" w14:textId="77777777" w:rsidR="00736868" w:rsidRPr="00EC2F3F" w:rsidRDefault="00736868" w:rsidP="00736868">
      <w:pPr>
        <w:rPr>
          <w:b/>
          <w:bCs/>
        </w:rPr>
      </w:pPr>
      <w:r w:rsidRPr="00EC2F3F">
        <w:rPr>
          <w:b/>
          <w:bCs/>
        </w:rPr>
        <w:t xml:space="preserve">Глава городского поселения </w:t>
      </w:r>
    </w:p>
    <w:p w14:paraId="5775457B" w14:textId="744FD06C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А.В. Красновский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0C58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8F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3DA9-327E-45F7-B2B0-55DC0BC8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Professional</cp:lastModifiedBy>
  <cp:revision>6</cp:revision>
  <cp:lastPrinted>2023-01-30T05:26:00Z</cp:lastPrinted>
  <dcterms:created xsi:type="dcterms:W3CDTF">2023-01-30T04:50:00Z</dcterms:created>
  <dcterms:modified xsi:type="dcterms:W3CDTF">2023-03-30T05:33:00Z</dcterms:modified>
</cp:coreProperties>
</file>